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15" w:rsidRPr="002D5C4D" w:rsidRDefault="00874515" w:rsidP="008745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Szkolny Program Wychowawczo-Profilaktyczny</w:t>
      </w:r>
      <w:bookmarkStart w:id="0" w:name="_GoBack"/>
      <w:bookmarkEnd w:id="0"/>
    </w:p>
    <w:p w:rsidR="00874515" w:rsidRPr="002D5C4D" w:rsidRDefault="00874515" w:rsidP="008745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Zespołu Placówek Oświatowych w Kalinowicach</w:t>
      </w: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Podstawa prawna: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485156468"/>
      <w:r w:rsidRPr="002D5C4D">
        <w:rPr>
          <w:rFonts w:asciiTheme="minorHAnsi" w:hAnsiTheme="minorHAnsi" w:cstheme="minorHAnsi"/>
          <w:iCs/>
          <w:sz w:val="24"/>
          <w:szCs w:val="24"/>
        </w:rPr>
        <w:t xml:space="preserve">Konstytucja </w:t>
      </w: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Rzeczypospolitej Polskiej z 2 kwietnia 1997 r. (Dz.U. z 1997 r. nr 78, poz. 483 ze zm.).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Ustawa z 26 stycznia 1982 r. – Karta Nauczyciela (tekst jedn.: Dz.U. z 2021 r. poz. 1762 ze zm.). 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Ustawa z 7 września 1991 r. o systemie oświaty (tekst jedn.: Dz.U. z 2021 r. poz. 1915 ze zm.).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Ustawa z 14 grudnia 2016 r. – Prawo oświatowe (tekst jedn.: Dz.U. z 2021 r. poz. 1082 ze zm.). 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Ustawa z 26 października 1982r. o wychowaniu w trzeźwości i przeciwdziałaniu alkoholizmowi (tekst jedn.: Dz.U. z 2021 r. poz. 1119 ze zm.).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Ustawa z 29 lipca 2005r. o przeciwdziałaniu narkomanii (tekst jedn.: Dz.U. z 2020 r. poz. 2050 ze zm.). 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Ustawa z 9 listopada 1995r. o ochronie zdrowia przed następstwami używania tytoniu i wyrobów tytoniowych (tekst jedn.: Dz.U. z 2021 r. poz. 276 ze zm.). 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874515" w:rsidRPr="002D5C4D" w:rsidRDefault="00874515" w:rsidP="008745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</w:rPr>
        <w:t>Podstawowe kierunki realizacji polityki oświatowej państwa w roku szkolnym 2022/2023.</w:t>
      </w:r>
    </w:p>
    <w:bookmarkEnd w:id="1"/>
    <w:p w:rsidR="00874515" w:rsidRPr="002D5C4D" w:rsidRDefault="00874515" w:rsidP="008745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iCs/>
          <w:color w:val="000000"/>
          <w:sz w:val="24"/>
          <w:szCs w:val="24"/>
        </w:rPr>
        <w:t>Statut  .</w:t>
      </w:r>
    </w:p>
    <w:p w:rsidR="00874515" w:rsidRPr="002D5C4D" w:rsidRDefault="00874515" w:rsidP="00874515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874515" w:rsidRPr="002D5C4D" w:rsidRDefault="00874515" w:rsidP="00874515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</w:rPr>
        <w:t>Ponadto wykorzystano:</w:t>
      </w:r>
    </w:p>
    <w:p w:rsidR="00874515" w:rsidRPr="002D5C4D" w:rsidRDefault="00874515" w:rsidP="008745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Raport Instytutu Profilaktyki Zintegrowanej „Jak wspierać uczniów po roku epidemii? Wyzwania i rekomendacje dla wychowania, profilaktyki i zdrowia psychicznego” – sporządzony na zlecenie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MEiN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Wstęp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Szkolny Program Wychowawczo-Profilaktyczny realizowany w Zespole Placówek Oświatowych opiera się na hierarchii wartości przyjętej przez radę pedagogiczną, radę rodziców i samorząd uczniowski, wynikających z przyjętej w szkole koncepcji pracy. Treści Szkolnego Programu Wychowawczo-Profilaktycznego są spójne ze Statutem szkoły w tym warunkami i sposobem oceniania wewnątrzszkolnego</w:t>
      </w:r>
      <w:r w:rsidRPr="002D5C4D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2D5C4D">
        <w:rPr>
          <w:rFonts w:asciiTheme="minorHAnsi" w:hAnsiTheme="minorHAnsi" w:cstheme="minorHAnsi"/>
          <w:sz w:val="24"/>
          <w:szCs w:val="24"/>
        </w:rPr>
        <w:t xml:space="preserve">Istotą działań wychowawczych i profilaktycznych szkoły jest współpraca całej społeczności szkolnej oparta na założeniu, że </w:t>
      </w:r>
      <w:r w:rsidRPr="002D5C4D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</w:t>
      </w:r>
      <w:r w:rsidRPr="002D5C4D">
        <w:rPr>
          <w:rFonts w:asciiTheme="minorHAnsi" w:hAnsiTheme="minorHAnsi" w:cstheme="minorHAnsi"/>
          <w:sz w:val="24"/>
          <w:szCs w:val="24"/>
          <w:lang w:bidi="en-US"/>
        </w:rPr>
        <w:lastRenderedPageBreak/>
        <w:t xml:space="preserve">wolę rodziców, jak i priorytety edukacyjne państwa. </w:t>
      </w:r>
      <w:r w:rsidRPr="002D5C4D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                   w rozwoju ku pełnej dojrzałości w sferze fizycznej, emocjonalnej, intelektualnej, duchowej           i społecznej. Proces wychowania jest wzmacniany i uzupełniany poprzez działania z zakresu profilaktyki problemów dzieci i młodzieży. 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Szkolny Program Wychowawczo-Profilaktyczny szkoły tworzy spójną całość ze szkolnym zestawem programów nauczania i uwzględnia wymagania opisane w podstawie programowej. 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Szkolny Program Wychowawczo-Profilaktyczny został opracowany na podstawie diagnozy        w zakresie występujących w środowisku szkolnym potrzeb rozwojowych uczniów, w tym czynników chroniących i czynników ryzyka, ze szczególnym uwzględnieniem zasad zdrowego stylu życia  i nawyków higienicznego trybu życia, 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oraz innych problemów występujących w środowisku szkolnym, z uwzględnieniem:</w:t>
      </w:r>
    </w:p>
    <w:p w:rsidR="00874515" w:rsidRPr="002D5C4D" w:rsidRDefault="00874515" w:rsidP="008745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:rsidR="00874515" w:rsidRPr="002D5C4D" w:rsidRDefault="00874515" w:rsidP="008745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ewaluacji ubiegłorocznego programu wychowawczo-profilaktycznego realizowanego w minionym roku szkolnym </w:t>
      </w:r>
    </w:p>
    <w:p w:rsidR="00874515" w:rsidRPr="002D5C4D" w:rsidRDefault="00874515" w:rsidP="008745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wniosków i analiz (np. wnioski z pracy zespołów zadaniowych, zespołów przedmiotowych, zespołów wychowawczych),</w:t>
      </w:r>
    </w:p>
    <w:p w:rsidR="00874515" w:rsidRPr="002D5C4D" w:rsidRDefault="00874515" w:rsidP="008745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wyników kontroli organu nadzoru pedagogicznego,</w:t>
      </w:r>
    </w:p>
    <w:p w:rsidR="00874515" w:rsidRPr="002D5C4D" w:rsidRDefault="00874515" w:rsidP="0087451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Podstawowym celem realizacji Szkolnego Programu Wychowawczo-Profilaktycznego jest wspieranie dzieci  w rozwoju oraz zapobieganie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problemowym, ryzykownym. Ważnym elementem realizacji Szkolnego Programu Wychowawczo-Profilaktycznego jest kultywowanie tradycji i ceremoniału szkoły.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Podstawowe zasady realizacji Szkolnego Programu Wychowawczo-Profilaktycznego obejmują: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powszechną znajomość założeń programu – przez uczniów, rodziców i wszystkich pracowników szkoły,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:rsidR="00874515" w:rsidRPr="002D5C4D" w:rsidRDefault="00874515" w:rsidP="008745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inne (ważne dla szkoły, wynikające z jej potrzeb, specyfiki).</w:t>
      </w:r>
    </w:p>
    <w:p w:rsidR="00874515" w:rsidRPr="002D5C4D" w:rsidRDefault="00874515" w:rsidP="00874515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I. MISJA SZKOŁY</w:t>
      </w:r>
    </w:p>
    <w:p w:rsidR="00874515" w:rsidRPr="002D5C4D" w:rsidRDefault="00874515" w:rsidP="00874515">
      <w:pPr>
        <w:autoSpaceDE w:val="0"/>
        <w:spacing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2D5C4D">
        <w:rPr>
          <w:rFonts w:asciiTheme="minorHAnsi" w:hAnsiTheme="minorHAnsi" w:cstheme="minorHAnsi"/>
          <w:sz w:val="24"/>
          <w:szCs w:val="24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       i w państwie, w duchu przekazu dziedzictwa kulturowego i kształtowania postaw patriotycznych, a także b</w:t>
      </w:r>
      <w:r w:rsidRPr="002D5C4D">
        <w:rPr>
          <w:rFonts w:asciiTheme="minorHAnsi" w:hAnsiTheme="minorHAnsi" w:cstheme="minorHAnsi"/>
          <w:iCs/>
          <w:sz w:val="24"/>
          <w:szCs w:val="24"/>
        </w:rPr>
        <w:t>udowanie pozytywnego obrazu szkoły poprzez kultywowanie                    i tworzenie jej tradycji.</w:t>
      </w:r>
      <w:r w:rsidRPr="002D5C4D">
        <w:rPr>
          <w:rFonts w:asciiTheme="minorHAnsi" w:hAnsiTheme="minorHAnsi" w:cstheme="minorHAnsi"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iCs/>
          <w:sz w:val="24"/>
          <w:szCs w:val="24"/>
        </w:rPr>
        <w:t>Misją szkoły jest także p</w:t>
      </w:r>
      <w:r w:rsidRPr="002D5C4D">
        <w:rPr>
          <w:rFonts w:asciiTheme="minorHAnsi" w:hAnsiTheme="minorHAnsi" w:cstheme="minorHAnsi"/>
          <w:sz w:val="24"/>
          <w:szCs w:val="24"/>
        </w:rPr>
        <w:t xml:space="preserve">rzeciwdziałanie pojawianiu się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ryzykownych, kształtowanie postawy odpowiedzialności za siebie i innych oraz troska                      o bezpieczeństwo uczniów, nauczycieli i rodziców. </w:t>
      </w:r>
    </w:p>
    <w:p w:rsidR="00874515" w:rsidRPr="002D5C4D" w:rsidRDefault="00874515" w:rsidP="00874515">
      <w:pPr>
        <w:autoSpaceDE w:val="0"/>
        <w:spacing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Wysoki priorytet ma także profilaktyka i działania pomocowe na rzecz wsparcia psychicznego uczniów w trakcie i po wygaśnięciu epidemii COVID-19. Misją szkoły jest „osiągnięcie zaburzonej równowagi między przewartościowanym nauczaniem a niedowartościowanym wychowaniem uzupełnianym o profilaktykę” </w:t>
      </w:r>
      <w:r w:rsidRPr="002D5C4D">
        <w:rPr>
          <w:rFonts w:asciiTheme="minorHAnsi" w:hAnsiTheme="minorHAnsi" w:cstheme="minorHAns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psychicznego.”).</w:t>
      </w:r>
    </w:p>
    <w:p w:rsidR="00874515" w:rsidRPr="002D5C4D" w:rsidRDefault="00874515" w:rsidP="00874515">
      <w:pPr>
        <w:autoSpaceDE w:val="0"/>
        <w:spacing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II. CELE OGÓLNE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874515" w:rsidRPr="002D5C4D" w:rsidRDefault="00874515" w:rsidP="0087451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bCs/>
          <w:sz w:val="24"/>
          <w:szCs w:val="24"/>
        </w:rPr>
        <w:lastRenderedPageBreak/>
        <w:t>fizycznej</w:t>
      </w:r>
      <w:r w:rsidRPr="002D5C4D">
        <w:rPr>
          <w:rFonts w:asciiTheme="minorHAnsi" w:hAnsiTheme="minorHAnsi" w:cstheme="minorHAnsi"/>
          <w:sz w:val="24"/>
          <w:szCs w:val="24"/>
        </w:rPr>
        <w:t xml:space="preserve"> – ukierunkowanej na zdobycie przez ucznia i wychowanka wiedzy i umiejętności pozwalających na prowadzenie zdrowego stylu życia i podejmowanie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prozdrowotnych, w tym w zakresie przeciwdziałania rozprzestrzenianiu się epidemii COVID-19 oraz chorób cywilizacyjnych, </w:t>
      </w:r>
    </w:p>
    <w:p w:rsidR="00874515" w:rsidRPr="002D5C4D" w:rsidRDefault="00874515" w:rsidP="0087451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2D5C4D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:rsidR="00874515" w:rsidRPr="002D5C4D" w:rsidRDefault="00874515" w:rsidP="0087451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bCs/>
          <w:sz w:val="24"/>
          <w:szCs w:val="24"/>
        </w:rPr>
        <w:t>społecznej</w:t>
      </w:r>
      <w:r w:rsidRPr="002D5C4D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epidemia COVID-19,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sytuacja kryzysowa uczniów z Ukrainy),</w:t>
      </w:r>
    </w:p>
    <w:p w:rsidR="00874515" w:rsidRPr="002D5C4D" w:rsidRDefault="00874515" w:rsidP="0087451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bCs/>
          <w:sz w:val="24"/>
          <w:szCs w:val="24"/>
        </w:rPr>
        <w:t>aksjologicznej</w:t>
      </w:r>
      <w:r w:rsidRPr="002D5C4D">
        <w:rPr>
          <w:rFonts w:asciiTheme="minorHAnsi" w:hAnsiTheme="minorHAnsi" w:cstheme="minorHAnsi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COVID-19,).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Działalność wychowawcza obejmuje w szczególności: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współdziałanie całej społeczności szkoły na rzecz kształtowania u uczniów wiedzy, umiejętności i właściwych postaw 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kształtowanie u uczniów postawy akceptacji i ciekawości poznawczej wobec różnic kulturowych prezentowanych przez uczniów – cudzoziemców,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 działaniach pomocowych, bezinteresownej pomocy na rzecz potrzebujących, sprzyjających aktywnemu uczestnictwu uczniów w życiu społecznym,</w:t>
      </w:r>
    </w:p>
    <w:p w:rsidR="00874515" w:rsidRPr="002D5C4D" w:rsidRDefault="00874515" w:rsidP="008745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          i światowej,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Działalność edukacyjna w szkole polega na stałym poszerzaniu i ugruntowywaniu wiedzy                i umiejętności u uczniów i wychowanków, ich rodziców lub opiekunów, nauczycieli                             i wychowawców z zakresu promocji zdrowia i zdrowego stylu życia.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Działalność edukacyjna obejmuje w szczególności:</w:t>
      </w:r>
    </w:p>
    <w:p w:rsidR="00874515" w:rsidRPr="002D5C4D" w:rsidRDefault="00874515" w:rsidP="00874515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młodzieży; wiedzy na temat zdrowego stylu życia, zachowania właściwej higieny osobistej,</w:t>
      </w:r>
    </w:p>
    <w:p w:rsidR="00874515" w:rsidRPr="002D5C4D" w:rsidRDefault="00874515" w:rsidP="00874515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sz w:val="24"/>
          <w:szCs w:val="24"/>
        </w:rPr>
        <w:t>rozwijanie i wzmacnianie umiejętności psychologicznych i społecznych uczniów,</w:t>
      </w:r>
      <w:r w:rsidRPr="002D5C4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doskonalenie kompetencji nauczycieli, wychowawców, rodziców w zakresie profilaktyki oraz rozpoznawania wczesnych symptomów depresji u dzieci 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poszerzanie wiedzy uczniów, nauczycieli, rodziców na temat wpływu sytuacji kryzysowej (np. wywołanej pandemią COVID-19,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działaniami wojennymi na terenie Ukrainy</w:t>
      </w:r>
      <w:r w:rsidRPr="002D5C4D">
        <w:rPr>
          <w:rFonts w:asciiTheme="minorHAnsi" w:hAnsiTheme="minorHAnsi" w:cstheme="minorHAnsi"/>
          <w:sz w:val="24"/>
          <w:szCs w:val="24"/>
        </w:rPr>
        <w:t>) na funkcjonowanie każdego człowieka oraz możliwości uzyskania pomocy w szkole i poza szkołą,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poszerzanie wiedzy uczniów na temat metod zapobiegania rozprzestrzenianiu się epidemii COVID-19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, przeciwdziałania chorobom cywilizacyjnym</w:t>
      </w:r>
      <w:r w:rsidRPr="002D5C4D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doskonalenie kompetencji nauczycieli i wychowawców w zakresie norm rozwojowych i zaburzeń zdrowia psychicznego wieku rozwojowego,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poszerzanie wiedzy uczniów na temat konsekwencji nadużywania multimediów (uzależnienie cyfrowe),</w:t>
      </w:r>
    </w:p>
    <w:p w:rsidR="00874515" w:rsidRPr="002D5C4D" w:rsidRDefault="00874515" w:rsidP="00874515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doskonalenie kompetencji nauczycieli i wychowawców w zakresie profilaktyki uzależnienia od multimediów.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Działalność informacyjna w szkole polega na dostarczaniu rzetelnych i aktualnych informacji, dostosowanych do wieku oraz możliwości psychofizycznych odbiorców, na temat           rozwiązywania problemów związanych z nieodpowiednimi nawykami żywieniowymi, niewłaściwym gospodarowaniem czasem wolnym, a także wpływu niskiego poziomu kondycji psychicznej na funkcjonowanie dziecka, skierowanych do uczniów oraz ich rodziców lub opiekunów, a także nauczycieli i wychowawców.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Działalność informacyjna obejmuje w szczególności: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dostarczenie aktualnych informacji nauczycielom, wychowawcom i rodzicom lub opiekunom na temat skutecznych sposobów prowadzenia działań wychowawczych          i profilaktycznych związanych z przeciwdziałaniem zaburzeniom odżywiania u dzieci, edukowaniem w temacie w zdrowego trybu życia, właściwych nawyków higienicznych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</w:t>
      </w:r>
      <w:r w:rsidRPr="002D5C4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sz w:val="24"/>
          <w:szCs w:val="24"/>
        </w:rPr>
        <w:t xml:space="preserve">niewłaściwych nawyków żywieniowych,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zaniedbywań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dotyczących zdrowia, higieny osobistej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udostępnienie informacji o ofercie pomocy specjalistycznej dla uczniów i wychowanków, ich rodziców lub opiekunów w przypadku obniżonej kondycji psychicznej, depresji, innych problemów psychologicznych i psychiatrycznych,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jako skutków sytuacji traumatycznych i kryzysowych </w:t>
      </w:r>
      <w:r w:rsidRPr="002D5C4D">
        <w:rPr>
          <w:rFonts w:asciiTheme="minorHAnsi" w:hAnsiTheme="minorHAnsi" w:cstheme="minorHAnsi"/>
          <w:sz w:val="24"/>
          <w:szCs w:val="24"/>
        </w:rPr>
        <w:t>,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informowanie uczniów i wychowanków oraz ich rodziców lub opiekunów o obowiązujących procedurach postępowania nauczycieli i wychowawców oraz o metodach współpracy szkół i placówek z Policją w sytuacjach zagrożenia 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udostępnienie informacji o ofercie pomocy specjalistycznej dla uczniów i wychowanków, ich rodziców lub opiekunów w przypadku uzależnienia cyfrowego (np. możliwość udziału w P</w:t>
      </w:r>
      <w:r w:rsidRPr="002D5C4D">
        <w:rPr>
          <w:rFonts w:asciiTheme="minorHAnsi" w:eastAsia="Times New Roman" w:hAnsiTheme="minorHAnsi" w:cstheme="minorHAnsi"/>
          <w:bCs/>
          <w:color w:val="1B1B1B"/>
          <w:sz w:val="24"/>
          <w:szCs w:val="24"/>
          <w:shd w:val="clear" w:color="auto" w:fill="FFFFFF"/>
          <w:lang w:eastAsia="pl-PL"/>
        </w:rPr>
        <w:t>ilotażowym Programie skierowanym do dzieci i młodzieży uzależnionych od nowych technologii cyfrowych, rekomendowanym przez NFZ i Ministerstwo Zdrowia),</w:t>
      </w:r>
    </w:p>
    <w:p w:rsidR="00874515" w:rsidRPr="002D5C4D" w:rsidRDefault="00874515" w:rsidP="00874515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udostępnienie informacji o możliwościach różnorodnego wsparcia uczniów z Ukrainy.</w:t>
      </w:r>
      <w:r w:rsidRPr="002D5C4D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Działalność profilaktyczna w szkole polega na realizowaniu działań z zakresu profilaktyki uniwersalnej, selektywnej i wskazującej.</w:t>
      </w: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:rsidR="00874515" w:rsidRPr="002D5C4D" w:rsidRDefault="00874515" w:rsidP="008745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</w:t>
      </w:r>
    </w:p>
    <w:p w:rsidR="00874515" w:rsidRPr="002D5C4D" w:rsidRDefault="00874515" w:rsidP="008745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874515" w:rsidRPr="002D5C4D" w:rsidRDefault="00874515" w:rsidP="008745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:rsidR="00874515" w:rsidRPr="002D5C4D" w:rsidRDefault="00874515" w:rsidP="0087451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Działania te obejmują w szczególności: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kształtowanie postaw zdrowego stylu życia ,nawyków higienicznego trybu życia, 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objawów uzależnienia od technologii cyfrowych, objawów chorób cywilizacyjnych (np. nadwaga, brak aktywności fizycznej),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00FFFF"/>
        </w:rPr>
        <w:t xml:space="preserve"> </w:t>
      </w:r>
    </w:p>
    <w:p w:rsidR="00874515" w:rsidRPr="002D5C4D" w:rsidRDefault="00874515" w:rsidP="00874515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:rsidR="00874515" w:rsidRPr="002D5C4D" w:rsidRDefault="00874515" w:rsidP="008745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 bieżącym roku szkolnym najważniejsze działania w pracy wychowawczej są ukierunkowane na: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wspomaganie rozwoju ucznia w sferze emocjonalnej, społecznej i twórczej,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wzbudzanie poczucia przynależności do grupy,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odbudowanie i umacnianie u uczniów prawidłowego funkcjonowania w grupie społecznej w szkole, klasie 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przeciwdziałanie przemocy, agresji 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przeciwdziałanie pojawianiu się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 (palenie papierosów, inicjacja alkoholowa)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troska o szeroko pojęte bezpieczeństwo podopiecznych, nauczycieli i rodziców,</w:t>
      </w:r>
    </w:p>
    <w:p w:rsidR="00874515" w:rsidRPr="002D5C4D" w:rsidRDefault="00874515" w:rsidP="00874515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 tego państwa.</w:t>
      </w:r>
    </w:p>
    <w:p w:rsidR="00874515" w:rsidRPr="002D5C4D" w:rsidRDefault="00874515" w:rsidP="00874515">
      <w:pPr>
        <w:pStyle w:val="Akapitzlist"/>
        <w:tabs>
          <w:tab w:val="left" w:pos="993"/>
        </w:tabs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Zadania profilaktyczne programu to: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rozpoznawanie sytuacji i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ryzykownych, w tym korzystanie ze środków psychoaktywnych (lekarstw bez wskazań lekarskich, papierosów, alkoholu ),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niebezpieczeństwa związane z nadużywaniem komputera, Internetu, telefonów komórkowych i telewizji,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:rsidR="00874515" w:rsidRPr="002D5C4D" w:rsidRDefault="00874515" w:rsidP="00874515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uczenie dbałości o zdrowie psychiczne oraz wzmacnianie poczucia oparcia w najbliższym środowisku (rodzina, nauczyciele, specjaliści) w sytuacjach trudnych.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IV. STRUKTURA ODDZIAŁYWAŃ WYCHOWAWCZYCH</w:t>
      </w:r>
    </w:p>
    <w:p w:rsidR="00874515" w:rsidRPr="002D5C4D" w:rsidRDefault="00874515" w:rsidP="0087451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współpracuje z zespołem wychowawców,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pedagogiem specjalnym</w:t>
      </w:r>
      <w:r w:rsidRPr="002D5C4D">
        <w:rPr>
          <w:rFonts w:asciiTheme="minorHAnsi" w:hAnsiTheme="minorHAnsi" w:cstheme="minorHAnsi"/>
          <w:sz w:val="24"/>
          <w:szCs w:val="24"/>
        </w:rPr>
        <w:t>, pedagogiem, oraz Samorządem Uczniowskim, wspomaga nauczycieli w realizacji zadań,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874515" w:rsidRPr="002D5C4D" w:rsidRDefault="00874515" w:rsidP="00874515">
      <w:pPr>
        <w:pStyle w:val="Default"/>
        <w:numPr>
          <w:ilvl w:val="0"/>
          <w:numId w:val="15"/>
        </w:numPr>
        <w:suppressAutoHyphens/>
        <w:spacing w:after="200"/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2D5C4D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:rsidR="00874515" w:rsidRPr="002D5C4D" w:rsidRDefault="00874515" w:rsidP="00874515">
      <w:pPr>
        <w:pStyle w:val="Default"/>
        <w:numPr>
          <w:ilvl w:val="0"/>
          <w:numId w:val="15"/>
        </w:numPr>
        <w:suppressAutoHyphens/>
        <w:spacing w:after="200"/>
        <w:ind w:left="993" w:hanging="284"/>
        <w:jc w:val="both"/>
        <w:rPr>
          <w:rFonts w:asciiTheme="minorHAnsi" w:hAnsiTheme="minorHAnsi" w:cstheme="minorHAnsi"/>
        </w:rPr>
      </w:pPr>
      <w:r w:rsidRPr="002D5C4D">
        <w:rPr>
          <w:rFonts w:asciiTheme="minorHAnsi" w:hAnsiTheme="minorHAnsi" w:cstheme="minorHAnsi"/>
          <w:color w:val="auto"/>
          <w:shd w:val="clear" w:color="auto" w:fill="FFFFFF"/>
        </w:rPr>
        <w:t xml:space="preserve">monitoruje współpracę pedagoga, w tym specjalnego z nauczycielami, wychowawcami, innymi specjalistami oraz umacnia jego rolę w </w:t>
      </w:r>
      <w:r w:rsidRPr="002D5C4D">
        <w:rPr>
          <w:rFonts w:asciiTheme="minorHAnsi" w:hAnsiTheme="minorHAnsi" w:cstheme="minorHAnsi"/>
          <w:color w:val="333333"/>
          <w:shd w:val="clear" w:color="auto" w:fill="FFFFFF"/>
        </w:rPr>
        <w:t>rozpoznawaniu przyczyn niepowodzeń edukacyjnych uczniów lub trudności w ich funkcjonowaniu, w tym barier i ograniczeń utrudniających funkcjonowanie ucznia i jego uczestnictwo w życiu przedszkola, szkoły lub placówki,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inspiruje wszystkie grupy społeczności szkolnej do budowania dobrych wzajemnych relacji w środowisku szkolnym, jako czynnika zwiększającego  skuteczność                          i efektywność udzielanego wsparcia,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 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czuwa nad wykorzystaniem lekcji wychowawczych do budowania systemu wsparcia psychicznego uczniów – </w:t>
      </w:r>
      <w:r w:rsidRPr="002D5C4D">
        <w:rPr>
          <w:rFonts w:asciiTheme="minorHAnsi" w:hAnsiTheme="minorHAnsi" w:cstheme="minorHAnsi"/>
          <w:i/>
          <w:sz w:val="24"/>
          <w:szCs w:val="24"/>
        </w:rPr>
        <w:t>wg</w:t>
      </w:r>
      <w:r w:rsidRPr="002D5C4D">
        <w:rPr>
          <w:rFonts w:asciiTheme="minorHAnsi" w:hAnsiTheme="minorHAnsi" w:cstheme="minorHAnsi"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i/>
          <w:sz w:val="24"/>
          <w:szCs w:val="24"/>
        </w:rPr>
        <w:t>Raportu Instytutu Profilaktyki Zintegrowanej „Jak wspierać uczniów po roku epidemii? Wyzwania i rekomendacje dla wychowania, profilaktyki i zdrowia psychicznego”</w:t>
      </w:r>
      <w:r w:rsidRPr="002D5C4D">
        <w:rPr>
          <w:rFonts w:asciiTheme="minorHAnsi" w:hAnsiTheme="minorHAnsi" w:cstheme="minorHAnsi"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i/>
          <w:sz w:val="24"/>
          <w:szCs w:val="24"/>
        </w:rPr>
        <w:t>rekomendowane są „zwykłe rozmowy, zainteresowanie przeżyciami uczniów, proste zabawy integracyjne, wstępne rozpoznanie dotyczące liczby uczniów o bardzo złej kondycji psychicznej”,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czuwa nad intensyfikowaniem współpracy nauczycieli i wychowawców z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pedagogiem specjalnym,</w:t>
      </w:r>
      <w:r w:rsidRPr="002D5C4D">
        <w:rPr>
          <w:rFonts w:asciiTheme="minorHAnsi" w:hAnsiTheme="minorHAnsi" w:cstheme="minorHAnsi"/>
          <w:sz w:val="24"/>
          <w:szCs w:val="24"/>
        </w:rPr>
        <w:t xml:space="preserve"> pedagogiem oraz pracownikami poradni psychologiczno-pedagogicznych w celu szybkiego i skutecznego reagowania na zaobserwowane problemy uczniów,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czuwa nad wykonywaniem zadań  przez specjalistów szkoły –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pedagog specjalny</w:t>
      </w:r>
      <w:r w:rsidRPr="002D5C4D">
        <w:rPr>
          <w:rFonts w:asciiTheme="minorHAnsi" w:hAnsiTheme="minorHAnsi" w:cstheme="minorHAnsi"/>
          <w:sz w:val="24"/>
          <w:szCs w:val="24"/>
        </w:rPr>
        <w:t>, pedagog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nadzoruje realizację Szkolnego Programu Wychowawczo-Profilaktycznego.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Rada pedagogiczna:</w:t>
      </w:r>
    </w:p>
    <w:p w:rsidR="00874515" w:rsidRPr="002D5C4D" w:rsidRDefault="00874515" w:rsidP="00874515">
      <w:pPr>
        <w:pStyle w:val="Akapitzlist"/>
        <w:numPr>
          <w:ilvl w:val="0"/>
          <w:numId w:val="1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874515" w:rsidRPr="002D5C4D" w:rsidRDefault="00874515" w:rsidP="00874515">
      <w:pPr>
        <w:pStyle w:val="Akapitzlist"/>
        <w:numPr>
          <w:ilvl w:val="0"/>
          <w:numId w:val="1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2D5C4D">
        <w:rPr>
          <w:rFonts w:asciiTheme="minorHAnsi" w:hAnsiTheme="minorHAnsi" w:cstheme="minorHAns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:rsidR="00874515" w:rsidRPr="002D5C4D" w:rsidRDefault="00874515" w:rsidP="00874515">
      <w:pPr>
        <w:pStyle w:val="Akapitzlist"/>
        <w:numPr>
          <w:ilvl w:val="0"/>
          <w:numId w:val="1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dokonuje wyboru programów profilaktycznych wspierających uczniów psychicznie i uczących umiejętności radzenia sobie z wyzwaniami czasu epidemii oraz adaptacji do zmieniających się warunków nauki,</w:t>
      </w:r>
    </w:p>
    <w:p w:rsidR="00874515" w:rsidRPr="002D5C4D" w:rsidRDefault="00874515" w:rsidP="00874515">
      <w:pPr>
        <w:pStyle w:val="Akapitzlist"/>
        <w:numPr>
          <w:ilvl w:val="0"/>
          <w:numId w:val="1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opracowuje projekt programu wychowawczo-profilaktycznego i uchwala go w porozumieniu z Radą rodziców,</w:t>
      </w:r>
    </w:p>
    <w:p w:rsidR="00874515" w:rsidRPr="002D5C4D" w:rsidRDefault="00874515" w:rsidP="00874515">
      <w:pPr>
        <w:pStyle w:val="Akapitzlist"/>
        <w:numPr>
          <w:ilvl w:val="0"/>
          <w:numId w:val="1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opracowuje i zatwierdza dokumenty i procedury postępowania nauczycieli w sytuacjach zagrożenia młodzieży demoralizacją i przestępczością, a także depresją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i uzależnieniami od technologii cyfrowych,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realizacji Szkolnego Programu Wychowawczo-Profilaktycznego,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ewaluacji Szkolnego Programu Wychowawczo-Profilaktycznego.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Nauczyciele: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współpracują z wychowawcami klas, innymi nauczycielami,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pedagogiem specjalnym</w:t>
      </w:r>
      <w:r w:rsidRPr="002D5C4D">
        <w:rPr>
          <w:rFonts w:asciiTheme="minorHAnsi" w:hAnsiTheme="minorHAnsi" w:cstheme="minorHAnsi"/>
          <w:sz w:val="24"/>
          <w:szCs w:val="24"/>
        </w:rPr>
        <w:t>, pedagogiem, innymi specjalistami w zakresie realizacji zadań wychowawczych i profilaktycznych, uczestniczą w realizacji Szkolnego Programu Wychowawczo-Profilaktycznego,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reagują na przejawy  agresji, niedostosowania społecznego i uzależnień uczniów,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w tym uzależnień od technologii cyfrowych,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przestrzegają obowiązujących w szkole procedur postępowania w sytuacjach</w:t>
      </w:r>
      <w:r w:rsidRPr="002D5C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bCs/>
          <w:sz w:val="24"/>
          <w:szCs w:val="24"/>
        </w:rPr>
        <w:t>zagrożenia młodzieży demoralizacją i przestępczością, a także depresją i innymi negatywnymi skutkami epidemii COVID-19,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udzielają uczniom pomocy w przezwyciężaniu niepowodzeń szkolnych, skutków długotrwałej izolacji społecznej, ograniczeń i nieprzewidywalnych zmian związanych z epidemią COVID-19, 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rozmawiają z uczniami i rodzicami o zachowaniu i frekwencji oraz postępach w nauce na swoich zajęciach,</w:t>
      </w:r>
    </w:p>
    <w:p w:rsidR="00874515" w:rsidRPr="002D5C4D" w:rsidRDefault="00874515" w:rsidP="00874515">
      <w:pPr>
        <w:pStyle w:val="Akapitzlist"/>
        <w:numPr>
          <w:ilvl w:val="0"/>
          <w:numId w:val="17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Cs/>
          <w:sz w:val="24"/>
          <w:szCs w:val="24"/>
        </w:rPr>
        <w:t xml:space="preserve">rozpoznają potrzeby uczniów w zakresie ochrony zdrowia psychicznego, w tym zagrożenia wynikające </w:t>
      </w:r>
      <w:r w:rsidRPr="002D5C4D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np.</w:t>
      </w:r>
      <w:r w:rsidRPr="002D5C4D">
        <w:rPr>
          <w:rFonts w:asciiTheme="minorHAnsi" w:hAnsiTheme="minorHAnsi" w:cstheme="minorHAnsi"/>
          <w:bCs/>
          <w:sz w:val="24"/>
          <w:szCs w:val="24"/>
        </w:rPr>
        <w:t xml:space="preserve"> z długotrwałej izolacji społecznej w okresie epidemii COVID-19, </w:t>
      </w:r>
      <w:r w:rsidRPr="002D5C4D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 sytuacji kryzysowej uczniów ukraińskich</w:t>
      </w:r>
      <w:r w:rsidRPr="002D5C4D">
        <w:rPr>
          <w:rFonts w:asciiTheme="minorHAnsi" w:hAnsiTheme="minorHAnsi" w:cstheme="minorHAnsi"/>
          <w:bCs/>
          <w:sz w:val="24"/>
          <w:szCs w:val="24"/>
        </w:rPr>
        <w:t>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rozpoznają indywidualne potrzeby rozwojowe uczniów,</w:t>
      </w:r>
      <w:r w:rsidRPr="002D5C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2D5C4D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nadużywaniem technologii cyfrowych</w:t>
      </w:r>
      <w:r w:rsidRPr="002D5C4D">
        <w:rPr>
          <w:rFonts w:asciiTheme="minorHAnsi" w:hAnsiTheme="minorHAnsi" w:cstheme="minorHAnsi"/>
          <w:bCs/>
          <w:sz w:val="24"/>
          <w:szCs w:val="24"/>
        </w:rPr>
        <w:t>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przygotowują sprawozdanie z realizacji planu pracy wychowawczej i wnioski do dalszej pracy,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 obowiązującymi zwyczajami, tradycjami szkoły,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są członkami zespołu wychowawców i wykonują zadania zlecone przez przewodniczącego zespołu,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oceniają zachowanie uczniów swojej klasy, zgodnie z obowiązującymi w szkole procedurami - uwzględniają trudności w funkcjonowaniu uczniów w szkole wynikające z długotrwałego trwania w stanie epidemii COVID-19, 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współpracują z innymi nauczycielami uczącymi w klasie, rodzicami uczniów,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pedagogiem specjalnym</w:t>
      </w:r>
      <w:r w:rsidRPr="002D5C4D">
        <w:rPr>
          <w:rFonts w:asciiTheme="minorHAnsi" w:hAnsiTheme="minorHAnsi" w:cstheme="minorHAnsi"/>
          <w:sz w:val="24"/>
          <w:szCs w:val="24"/>
        </w:rPr>
        <w:t>, pedagogiem szkolnym oraz specjalistami pracującymi z uczniami o specjalnych potrzebach,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:rsidR="00874515" w:rsidRPr="002D5C4D" w:rsidRDefault="00874515" w:rsidP="00874515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dbają o dobre relacje uczniów w klasie, utrzymywanie kontaktów rówieśniczych, rozwijanie wzajemnej pomocy i współpracy grupowej,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podejmują działania profilaktyczne w celu przeciwdziałania niewłaściwym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podopiecznych,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 młodzieży,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Zespół wychowawców: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opracowuje projekty procedur postępowania w sytuacjach</w:t>
      </w:r>
      <w:r w:rsidRPr="002D5C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D5C4D">
        <w:rPr>
          <w:rFonts w:asciiTheme="minorHAnsi" w:hAnsiTheme="minorHAnsi" w:cstheme="minorHAnsi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2D5C4D">
        <w:rPr>
          <w:rFonts w:asciiTheme="minorHAnsi" w:hAnsiTheme="minorHAnsi" w:cstheme="minorHAnsi"/>
          <w:sz w:val="24"/>
          <w:szCs w:val="24"/>
        </w:rPr>
        <w:t xml:space="preserve"> propozycje modyfikacji </w:t>
      </w:r>
      <w:r w:rsidRPr="002D5C4D">
        <w:rPr>
          <w:rFonts w:asciiTheme="minorHAnsi" w:hAnsiTheme="minorHAnsi" w:cstheme="minorHAnsi"/>
          <w:bCs/>
          <w:sz w:val="24"/>
          <w:szCs w:val="24"/>
        </w:rPr>
        <w:t>zasady usprawiedliwiania nieobecności, udzielania kar, nagradzania, wystawiania ocen zachowania i innych,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Cs/>
          <w:sz w:val="24"/>
          <w:szCs w:val="24"/>
        </w:rPr>
        <w:t>analizuje i rozwiązuje bieżące problemy wychowawcze, promuje metodę pozytywnego dyscyplinowania uczniów,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promuje doskonalenie kompetencji nauczycieli do pracy z uczniami przybyłymi z zagranicy, w szczególności z Ukrainy, adekwatnie do zaistniałych potrzeb,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D5C4D">
        <w:rPr>
          <w:rFonts w:asciiTheme="minorHAnsi" w:hAnsiTheme="minorHAnsi" w:cstheme="minorHAnsi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D5C4D">
        <w:rPr>
          <w:rFonts w:asciiTheme="minorHAnsi" w:hAnsiTheme="minorHAnsi" w:cstheme="minorHAnsi"/>
          <w:bCs/>
          <w:sz w:val="24"/>
          <w:szCs w:val="24"/>
        </w:rPr>
        <w:t>przygotowuje analizy i sprawozdania w zakresie działalności wychowawczej i profilaktycznej szkoły,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:rsidR="00874515" w:rsidRPr="002D5C4D" w:rsidRDefault="00874515" w:rsidP="00874515">
      <w:pPr>
        <w:pStyle w:val="Akapitzlist"/>
        <w:numPr>
          <w:ilvl w:val="0"/>
          <w:numId w:val="19"/>
        </w:numPr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D5C4D">
        <w:rPr>
          <w:rFonts w:asciiTheme="minorHAnsi" w:hAnsiTheme="minorHAnsi" w:cstheme="minorHAnsi"/>
          <w:bCs/>
          <w:sz w:val="24"/>
          <w:szCs w:val="24"/>
        </w:rPr>
        <w:t>inne, wynikające ze specyfiki potrzeb szkoły.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Pedagog specjalny, m.in.:</w:t>
      </w:r>
    </w:p>
    <w:p w:rsidR="00874515" w:rsidRPr="002D5C4D" w:rsidRDefault="00874515" w:rsidP="00874515">
      <w:pPr>
        <w:pStyle w:val="Akapitzlist"/>
        <w:numPr>
          <w:ilvl w:val="0"/>
          <w:numId w:val="20"/>
        </w:numPr>
        <w:shd w:val="clear" w:color="auto" w:fill="FFFFFF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współpracuje z nauczycielami, wychowawcami, specjalistami, rodzicami i uczniami w:</w:t>
      </w:r>
    </w:p>
    <w:p w:rsidR="00874515" w:rsidRPr="002D5C4D" w:rsidRDefault="00874515" w:rsidP="00874515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rekomendowaniu dyrektorowi działań w zakresie zapewnienia aktywnego uczestnictwa uczniów w życiu szkoły oraz tworzeniu warunków dostępności architektonicznej, cyfrowej oraz informacyjno-komunikacyjnej osobom ze szczególnymi potrzebami,</w:t>
      </w:r>
    </w:p>
    <w:p w:rsidR="00874515" w:rsidRPr="002D5C4D" w:rsidRDefault="00874515" w:rsidP="00874515">
      <w:pPr>
        <w:pStyle w:val="Akapitzlist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prowadzeniu badań i działań diagnostycznych związanych z rozpoznawaniem indywidualnych potrzeb rozwojowych i edukacyjnych oraz możliwości psychofizycznych uczniów,</w:t>
      </w:r>
    </w:p>
    <w:p w:rsidR="00874515" w:rsidRPr="002D5C4D" w:rsidRDefault="00874515" w:rsidP="00874515">
      <w:pPr>
        <w:pStyle w:val="Akapitzlist"/>
        <w:numPr>
          <w:ilvl w:val="0"/>
          <w:numId w:val="21"/>
        </w:numPr>
        <w:shd w:val="clear" w:color="auto" w:fill="FFFFFF"/>
        <w:ind w:left="184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rozwiązywaniu problemów dydaktycznych i wychowawczych uczniów,</w:t>
      </w:r>
    </w:p>
    <w:p w:rsidR="00874515" w:rsidRPr="002D5C4D" w:rsidRDefault="00874515" w:rsidP="00874515">
      <w:pPr>
        <w:pStyle w:val="Akapitzlist"/>
        <w:numPr>
          <w:ilvl w:val="0"/>
          <w:numId w:val="22"/>
        </w:numPr>
        <w:shd w:val="clear" w:color="auto" w:fill="FFFFFF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udziela pomocy psychologiczno-pedagogicznej w bezpośredniej pracy z uczniami,</w:t>
      </w:r>
    </w:p>
    <w:p w:rsidR="00874515" w:rsidRPr="002D5C4D" w:rsidRDefault="00874515" w:rsidP="00874515">
      <w:pPr>
        <w:pStyle w:val="Akapitzlist"/>
        <w:numPr>
          <w:ilvl w:val="0"/>
          <w:numId w:val="22"/>
        </w:numPr>
        <w:shd w:val="clear" w:color="auto" w:fill="FFFFFF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:rsidR="00874515" w:rsidRPr="002D5C4D" w:rsidRDefault="00874515" w:rsidP="00874515">
      <w:pPr>
        <w:pStyle w:val="Akapitzlist"/>
        <w:numPr>
          <w:ilvl w:val="0"/>
          <w:numId w:val="22"/>
        </w:numPr>
        <w:shd w:val="clear" w:color="auto" w:fill="FFFFFF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przedstawia radzie pedagogicznej propozycje w zakresie doskonalenia zawodowego nauczycieli w zakresie wymienionych wyżej zadań</w:t>
      </w:r>
      <w:r w:rsidRPr="002D5C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  <w:shd w:val="clear" w:color="auto" w:fill="00FFFF"/>
        </w:rPr>
      </w:pP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Pedagog szkolny: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 w:rsidR="00874515" w:rsidRPr="002D5C4D" w:rsidRDefault="00874515" w:rsidP="00874515">
      <w:pPr>
        <w:pStyle w:val="Akapitzlist"/>
        <w:numPr>
          <w:ilvl w:val="0"/>
          <w:numId w:val="23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spacing w:line="240" w:lineRule="auto"/>
        <w:ind w:left="993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</w:p>
    <w:p w:rsidR="00874515" w:rsidRPr="002D5C4D" w:rsidRDefault="00874515" w:rsidP="00874515">
      <w:pPr>
        <w:pStyle w:val="Akapitzlist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Rodzice: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2D5C4D">
        <w:rPr>
          <w:rFonts w:asciiTheme="minorHAnsi" w:hAnsiTheme="minorHAnsi" w:cstheme="minorHAnsi"/>
          <w:iCs/>
          <w:sz w:val="24"/>
          <w:szCs w:val="24"/>
        </w:rPr>
        <w:t>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:rsidR="00874515" w:rsidRPr="002D5C4D" w:rsidRDefault="00874515" w:rsidP="00874515">
      <w:pPr>
        <w:pStyle w:val="Akapitzlist"/>
        <w:numPr>
          <w:ilvl w:val="0"/>
          <w:numId w:val="24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:rsidR="00874515" w:rsidRPr="002D5C4D" w:rsidRDefault="00874515" w:rsidP="008745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Samorząd uczniowski</w:t>
      </w:r>
      <w:r w:rsidRPr="002D5C4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diagnozowaniu sytuacji wychowawczej szkoły,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współpracuje z Zespołem Wychowawców i Radą Pedagogiczną, 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prowadzi akcje pomocy dla potrzebujących , 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lastRenderedPageBreak/>
        <w:t>reprezentuje postawy i potrzeby środowiska uczniowskiego,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propaguje ideę samorządności oraz wychowania w demokracji,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dba o dobre imię i honor szkoły oraz wzbogaca jej tradycję,</w:t>
      </w:r>
    </w:p>
    <w:p w:rsidR="00874515" w:rsidRPr="002D5C4D" w:rsidRDefault="00874515" w:rsidP="00874515">
      <w:pPr>
        <w:pStyle w:val="Akapitzlist"/>
        <w:numPr>
          <w:ilvl w:val="0"/>
          <w:numId w:val="2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może podejmować działania z zakresu wolontariatu.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V. KALENDARZ UROCZYSTOŚCI SZKOLNYCH W ROKU SZKOLNYM 2022/23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uroczyste rozpoczęcie roku szkolnego,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ślubowanie klas pierwszych,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Dzień Edukacji Narodowej,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Narodowe Święto Niepodległości,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andrzejki szkolne,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mikołajki klasowe,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szkolne spotkanie opłatkowe,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jasełka dla dzieci,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pierwszy dzień wiosny,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Dzień Ziemi,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szkolne obchody rocznicy uchwalenia Konstytucji 3 Maja,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Dzień Sportu,</w:t>
      </w:r>
    </w:p>
    <w:p w:rsidR="00874515" w:rsidRPr="002D5C4D" w:rsidRDefault="00874515" w:rsidP="00874515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zakończenie roku szkolnego.</w:t>
      </w:r>
    </w:p>
    <w:p w:rsidR="00874515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lastRenderedPageBreak/>
        <w:t>VI. HARMONOGRAM DZIAŁAŃ w roku szkolnym 2022/23</w:t>
      </w:r>
    </w:p>
    <w:p w:rsidR="00874515" w:rsidRPr="002D5C4D" w:rsidRDefault="00874515" w:rsidP="0087451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068"/>
        <w:gridCol w:w="2453"/>
        <w:gridCol w:w="2365"/>
        <w:gridCol w:w="2132"/>
      </w:tblGrid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SFERA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Forma realizacji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Osoby odpowiedzialne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INTELEKTUALNA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Rozpoznanie i rozwijanie możliwości, uzdolnień i zainteresowań uczniów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Przeprowadzanie w klasach diagnoz i ankiet wstępnych, obserwacje podczas bieżącej pracy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nauczyciele,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wychowawcy 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Wrzesień 2022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trHeight w:val="2409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Rozwijanie zainteresowań </w:t>
            </w:r>
            <w:r w:rsidRPr="002D5C4D">
              <w:rPr>
                <w:rFonts w:asciiTheme="minorHAnsi" w:hAnsiTheme="minorHAnsi" w:cstheme="minorHAnsi"/>
                <w:sz w:val="24"/>
                <w:szCs w:val="24"/>
              </w:rPr>
              <w:br/>
              <w:t>i zdolności uczniów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prowadzenie zajęć pozalekcyjnych, kół zainteresowań, warsztatów, konkursów, wyjścia do muzeum, teatru, na wystawy, udział w życiu kulturalnym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Przygotowanie programów artystycznych na uroczystości szkolne, prezentowanie talentów na forum szkoły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Szkolenie rady pedagogicznej z zakresu aktywnych metod pracy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nauczyciele 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zgodnie z harmonogramem zajęć prowadzonych przez konkretne osoby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kalendarzem szkolnych uroczystości określających terminy konkretnych przedsięwzięć i osoby odpowiedzialne za ich przygotowanie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Uczenie planowania i dobrej organizacji własnej pracy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Lekcje poświęcone tej tematyce, praktyczne sposoby zarządzania czasem na warsztatach prowadzonych przez pedagoga szkolnego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pedagog szkolny, wychowawcy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zgodnie z harmonogramem zajęć 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MORALNA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Działalność charytatywna, akcje i zbiórki na rzecz potrzebujących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Zajęcia lekcyjne poświęcone  niepełnosprawności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Nauczyciele wychowawcy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harmonogramem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Świętowanie rocznic i wydarzeń patriotycznych, lekcje wychowawcze na temat patriotyzmu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nauczyciele wskazani jako odpowiedzialni za poszczególne działania 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kalendarzem uroczystości i personalną odpowiedzialnością za konkretne działanie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 xml:space="preserve">Poznanie kultury rodzimej, </w:t>
            </w:r>
            <w:r w:rsidRPr="002D5C4D">
              <w:rPr>
                <w:rFonts w:asciiTheme="minorHAnsi" w:hAnsiTheme="minorHAnsi" w:cstheme="minorHAnsi"/>
                <w:lang w:eastAsia="en-US"/>
              </w:rPr>
              <w:lastRenderedPageBreak/>
              <w:t>zaznajamianie z kulturą regionu</w:t>
            </w: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Wycieczki, tematyczne lekcje wychowawcze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Wychowawcy, nauczyciele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terminy konkretnych wycieczek </w:t>
            </w: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planowanych przez wychowawców i nauczycieli 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Poznanie dorobku kulturalnego Europy, świata, wykształcenie postawy tolerancji i szacunku dla innych narodów, kultur, religii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lekcje poświęcone tej tematyce, wycieczki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nauczyciele, wychowawcy 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harmonogramem opracowanym prze wychowawców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Promowanie zdrowego stylu życia</w:t>
            </w: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Dzień Sportu, zajęcia o zdrowym stylu odżywiania się oraz znaczeniu ruchu w życiu człowieka prowadzone przez wychowawców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wychowawcy klas, nauczyciele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zgodnie z harmonogramem 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t>SPOŁECZNA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Omówienie zasad statutu szkoły i regulaminów szkolnych,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Październik 2022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Uczenie działania zespołowego, tworzenia klimatu dialogu i efektywnej współpracy, </w:t>
            </w: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umiejętności słuchania innych i rozumienia ich poglądów.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Uczenie zasad samorządności i demokracji</w:t>
            </w:r>
          </w:p>
          <w:p w:rsidR="00874515" w:rsidRPr="002D5C4D" w:rsidRDefault="00874515" w:rsidP="00B71498">
            <w:pPr>
              <w:pStyle w:val="Akapitzlist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Warsztaty z zakresu komunikacji społecznej, pracy w zespole, funkcjonowania wśród innych, analizy sytuacji </w:t>
            </w: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problemowych i możliwości ich konstruktywnego rozwiązywania</w:t>
            </w:r>
          </w:p>
          <w:p w:rsidR="00874515" w:rsidRPr="002D5C4D" w:rsidRDefault="00874515" w:rsidP="00B71498">
            <w:pPr>
              <w:pStyle w:val="Akapitzlist"/>
              <w:ind w:left="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Wybory do samorządu uczniowskiego/wybory samorządów klasowych, bieżąca kontrola ich działalności, wybory opiekuna samorządu uczniowskiego</w:t>
            </w:r>
          </w:p>
          <w:p w:rsidR="00874515" w:rsidRPr="002D5C4D" w:rsidRDefault="00874515" w:rsidP="00B71498">
            <w:pPr>
              <w:pStyle w:val="Akapitzlist"/>
              <w:ind w:left="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pedagog szkolny</w:t>
            </w: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opiekun samorządu </w:t>
            </w: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zgodnie z harmonogramem zajęć</w:t>
            </w:r>
          </w:p>
          <w:p w:rsidR="00874515" w:rsidRPr="002D5C4D" w:rsidRDefault="00874515" w:rsidP="00B71498">
            <w:pPr>
              <w:pStyle w:val="Akapitzlist"/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pStyle w:val="Akapitzlist"/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programem zajęć w I semestrze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Doskonalenie kultury bycia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Zajęcia dla uczniów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Wychowawcy klas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pierwsze półrocze, zgodnie z programem zajęć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Udział w akcji sprzątanie świata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Udział w akcjach charytatywnych na rzecz zwierząt, wycieczki krajoznawcze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Nauczyciele wychowawcy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Cały rok szkolny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 xml:space="preserve">Systematyczne monitorowanie frekwencji uczniów na </w:t>
            </w:r>
            <w:r w:rsidRPr="002D5C4D">
              <w:rPr>
                <w:rFonts w:asciiTheme="minorHAnsi" w:hAnsiTheme="minorHAnsi" w:cstheme="minorHAnsi"/>
                <w:lang w:eastAsia="en-US"/>
              </w:rPr>
              <w:lastRenderedPageBreak/>
              <w:t>zajęciach lekcyjnych</w:t>
            </w: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lastRenderedPageBreak/>
              <w:t xml:space="preserve">Analiza frekwencji uczniów </w:t>
            </w: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lastRenderedPageBreak/>
              <w:t>Systematyczne informowanie rodziców o absencji uczniów, wywiadówki, dni otwarte, indywidualne spotkania z rodzicami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wychowawcy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sporządzanie miesięcznych zestawień obecności w pierwszym dniu </w:t>
            </w:r>
            <w:r w:rsidRPr="002D5C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miesiąca następującego po okresie kontroli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harmonogramem zebrań i dni otwartych, ustalonym na dany rok szkolny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7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EMOCJONALNA</w:t>
            </w: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Warsztaty dla uczniów prowadzone przez pedagoga/ wychowawcę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Lekcje wychowawcze poświęcone tej tematyce 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Wychowawcy, pedagog szkolny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harmonogramem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2D5C4D">
              <w:rPr>
                <w:rFonts w:asciiTheme="minorHAnsi" w:hAnsiTheme="minorHAnsi" w:cstheme="minorHAnsi"/>
              </w:rPr>
              <w:t>Kształcenie umiejętności rozpoznawania własnych emocji</w:t>
            </w:r>
          </w:p>
        </w:tc>
        <w:tc>
          <w:tcPr>
            <w:tcW w:w="24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Warsztaty dla uczniów prowadzone przez pedagoga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Lekcje wychowawcze poświęcone tej tematyce 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pedagog szkolny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wychowawca</w:t>
            </w: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 xml:space="preserve">zgodnie z planem pracy 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Zajęcia integracyjne w klasach pierwszych</w:t>
            </w: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Lekcje wychowawcze z wykorzystaniem filmu o agresji i jej unikaniu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pedagog szkolny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planem pracy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2D5C4D">
              <w:rPr>
                <w:rFonts w:asciiTheme="minorHAnsi" w:hAnsiTheme="minorHAnsi" w:cstheme="minorHAnsi"/>
              </w:rPr>
              <w:t>Wspieranie uczniów, u których rozpoznano objawy depresji lub obniżenia kondycji psychicznej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wychowawca, psycholog szkolny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Zgodnie z potrzebami</w:t>
            </w:r>
          </w:p>
        </w:tc>
      </w:tr>
      <w:tr w:rsidR="00874515" w:rsidRPr="002D5C4D" w:rsidTr="00B71498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7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74515" w:rsidRPr="002D5C4D" w:rsidRDefault="00874515" w:rsidP="00B714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tabs>
                <w:tab w:val="left" w:pos="993"/>
              </w:tabs>
              <w:ind w:left="24"/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Odbudowanie i umacnianie u uczniów prawidłowych relacji w grupie klasowej, poczucia wspólnoty (reintegracja)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pStyle w:val="NormalnyWeb"/>
              <w:spacing w:before="0" w:after="20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2D5C4D">
              <w:rPr>
                <w:rFonts w:asciiTheme="minorHAnsi" w:hAnsiTheme="minorHAnsi" w:cstheme="minorHAnsi"/>
                <w:lang w:eastAsia="en-US"/>
              </w:rPr>
              <w:t>Lekcje wychowawcze – gry i zabawy integracyjne, rozmowy, warsztaty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515" w:rsidRPr="002D5C4D" w:rsidRDefault="00874515" w:rsidP="00B714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5C4D">
              <w:rPr>
                <w:rFonts w:asciiTheme="minorHAnsi" w:hAnsiTheme="minorHAnsi" w:cstheme="minorHAnsi"/>
                <w:sz w:val="24"/>
                <w:szCs w:val="24"/>
              </w:rPr>
              <w:t>Cały rok szkolny</w:t>
            </w:r>
          </w:p>
        </w:tc>
      </w:tr>
    </w:tbl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5C4D">
        <w:rPr>
          <w:rFonts w:asciiTheme="minorHAnsi" w:hAnsiTheme="minorHAnsi" w:cstheme="minorHAnsi"/>
          <w:b/>
          <w:sz w:val="24"/>
          <w:szCs w:val="24"/>
        </w:rPr>
        <w:t>VIII. ZASADY EWALUACJI PROGRAMU WYCHOWAWCZO-PROFILAKTYCZNEGO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874515" w:rsidRPr="002D5C4D" w:rsidRDefault="00874515" w:rsidP="00874515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obserwację </w:t>
      </w:r>
      <w:proofErr w:type="spellStart"/>
      <w:r w:rsidRPr="002D5C4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2D5C4D">
        <w:rPr>
          <w:rFonts w:asciiTheme="minorHAnsi" w:hAnsiTheme="minorHAnsi" w:cstheme="minorHAnsi"/>
          <w:sz w:val="24"/>
          <w:szCs w:val="24"/>
        </w:rPr>
        <w:t xml:space="preserve"> uczniów i zachodzących w tym zakresie zmian,</w:t>
      </w:r>
    </w:p>
    <w:p w:rsidR="00874515" w:rsidRPr="002D5C4D" w:rsidRDefault="00874515" w:rsidP="0087451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analizę dokumentacji,</w:t>
      </w:r>
    </w:p>
    <w:p w:rsidR="00874515" w:rsidRPr="002D5C4D" w:rsidRDefault="00874515" w:rsidP="0087451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przeprowadzanie ankiet, kwestionariuszy wśród uczniów, rodziców i nauczycieli,</w:t>
      </w:r>
    </w:p>
    <w:p w:rsidR="00874515" w:rsidRPr="002D5C4D" w:rsidRDefault="00874515" w:rsidP="0087451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rozmowy z rodzicami,</w:t>
      </w:r>
    </w:p>
    <w:p w:rsidR="00874515" w:rsidRPr="002D5C4D" w:rsidRDefault="00874515" w:rsidP="0087451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>wymianę spostrzeżeń w zespołach wychowawców i nauczycieli,</w:t>
      </w:r>
    </w:p>
    <w:p w:rsidR="00874515" w:rsidRPr="002D5C4D" w:rsidRDefault="00874515" w:rsidP="0087451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vanish/>
          <w:sz w:val="24"/>
          <w:szCs w:val="24"/>
        </w:rPr>
        <w:t>ymianę spostrzeżeń w zespołach wychowawców i nauczycieli,</w:t>
      </w:r>
      <w:r w:rsidRPr="002D5C4D">
        <w:rPr>
          <w:rFonts w:asciiTheme="minorHAnsi" w:hAnsiTheme="minorHAnsi" w:cstheme="minorHAnsi"/>
          <w:sz w:val="24"/>
          <w:szCs w:val="24"/>
        </w:rPr>
        <w:t>analizy przypadków.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  <w:r w:rsidRPr="002D5C4D">
        <w:rPr>
          <w:rFonts w:asciiTheme="minorHAnsi" w:hAnsiTheme="minorHAnsi" w:cstheme="minorHAnsi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Zadaniem Zespołu jest opracowanie planu ewaluacji </w:t>
      </w:r>
      <w:r w:rsidRPr="002D5C4D">
        <w:rPr>
          <w:rFonts w:asciiTheme="minorHAnsi" w:hAnsiTheme="minorHAnsi" w:cstheme="minorHAnsi"/>
          <w:sz w:val="24"/>
          <w:szCs w:val="24"/>
          <w:shd w:val="clear" w:color="auto" w:fill="FFFFFF"/>
        </w:rPr>
        <w:t>programu</w:t>
      </w:r>
      <w:r w:rsidRPr="002D5C4D">
        <w:rPr>
          <w:rFonts w:asciiTheme="minorHAnsi" w:hAnsiTheme="minorHAnsi" w:cstheme="minorHAnsi"/>
          <w:sz w:val="24"/>
          <w:szCs w:val="24"/>
        </w:rPr>
        <w:t>, organizacja badań oraz opracowanie wyników. Z wynikami prac zespołu w formie raportu ewaluacyjnego zostanie zapoznana rada pedagogiczna i rada rodziców.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D5C4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Szkolny Program Wychowawczo-Profilaktyczny został uchwalony przez Radę rodziców w porozumieniu z Radą Pedagogiczną Zespołu Placówek Oświatowych w  Kalinowicach w dniu 29 września 2022r.                                                                                                                                                  </w:t>
      </w:r>
    </w:p>
    <w:p w:rsidR="00874515" w:rsidRPr="002D5C4D" w:rsidRDefault="00874515" w:rsidP="008745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515" w:rsidRDefault="00874515"/>
    <w:sectPr w:rsidR="0087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524"/>
    <w:multiLevelType w:val="multilevel"/>
    <w:tmpl w:val="502E44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6A7EDB"/>
    <w:multiLevelType w:val="multilevel"/>
    <w:tmpl w:val="E3E435EC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" w15:restartNumberingAfterBreak="0">
    <w:nsid w:val="0A866EFD"/>
    <w:multiLevelType w:val="multilevel"/>
    <w:tmpl w:val="4B6496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723671"/>
    <w:multiLevelType w:val="multilevel"/>
    <w:tmpl w:val="ABA68FC8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0C5B33C4"/>
    <w:multiLevelType w:val="multilevel"/>
    <w:tmpl w:val="609CB2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B202DF"/>
    <w:multiLevelType w:val="multilevel"/>
    <w:tmpl w:val="BEECF4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A23DAE"/>
    <w:multiLevelType w:val="multilevel"/>
    <w:tmpl w:val="0900A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6CCC"/>
    <w:multiLevelType w:val="multilevel"/>
    <w:tmpl w:val="188628BA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54C7DAA"/>
    <w:multiLevelType w:val="multilevel"/>
    <w:tmpl w:val="83E426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5C35949"/>
    <w:multiLevelType w:val="multilevel"/>
    <w:tmpl w:val="183031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1152CC"/>
    <w:multiLevelType w:val="multilevel"/>
    <w:tmpl w:val="20DE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09C4"/>
    <w:multiLevelType w:val="multilevel"/>
    <w:tmpl w:val="AFD4E3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176BAF"/>
    <w:multiLevelType w:val="multilevel"/>
    <w:tmpl w:val="B42687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4C00"/>
    <w:multiLevelType w:val="multilevel"/>
    <w:tmpl w:val="B876276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4A112836"/>
    <w:multiLevelType w:val="multilevel"/>
    <w:tmpl w:val="CC5C9CCE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 w15:restartNumberingAfterBreak="0">
    <w:nsid w:val="4A1661F8"/>
    <w:multiLevelType w:val="multilevel"/>
    <w:tmpl w:val="8A9287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71037E"/>
    <w:multiLevelType w:val="multilevel"/>
    <w:tmpl w:val="76481E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87D6E2F"/>
    <w:multiLevelType w:val="multilevel"/>
    <w:tmpl w:val="AD50793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33738"/>
    <w:multiLevelType w:val="multilevel"/>
    <w:tmpl w:val="5428E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EB7355"/>
    <w:multiLevelType w:val="multilevel"/>
    <w:tmpl w:val="C3E0E0F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226CD"/>
    <w:multiLevelType w:val="multilevel"/>
    <w:tmpl w:val="7B6201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D309EE"/>
    <w:multiLevelType w:val="multilevel"/>
    <w:tmpl w:val="2152C5E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6646590E"/>
    <w:multiLevelType w:val="multilevel"/>
    <w:tmpl w:val="729C25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8269E"/>
    <w:multiLevelType w:val="multilevel"/>
    <w:tmpl w:val="5C84C13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745B05D7"/>
    <w:multiLevelType w:val="multilevel"/>
    <w:tmpl w:val="6CFC77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EB278A"/>
    <w:multiLevelType w:val="multilevel"/>
    <w:tmpl w:val="444A1CFC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2"/>
  </w:num>
  <w:num w:numId="9">
    <w:abstractNumId w:val="19"/>
  </w:num>
  <w:num w:numId="10">
    <w:abstractNumId w:val="22"/>
  </w:num>
  <w:num w:numId="11">
    <w:abstractNumId w:val="9"/>
  </w:num>
  <w:num w:numId="12">
    <w:abstractNumId w:val="7"/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23"/>
  </w:num>
  <w:num w:numId="19">
    <w:abstractNumId w:val="8"/>
  </w:num>
  <w:num w:numId="20">
    <w:abstractNumId w:val="11"/>
  </w:num>
  <w:num w:numId="21">
    <w:abstractNumId w:val="14"/>
  </w:num>
  <w:num w:numId="22">
    <w:abstractNumId w:val="25"/>
  </w:num>
  <w:num w:numId="23">
    <w:abstractNumId w:val="2"/>
  </w:num>
  <w:num w:numId="24">
    <w:abstractNumId w:val="13"/>
  </w:num>
  <w:num w:numId="25">
    <w:abstractNumId w:val="21"/>
  </w:num>
  <w:num w:numId="26">
    <w:abstractNumId w:val="24"/>
  </w:num>
  <w:num w:numId="27">
    <w:abstractNumId w:val="15"/>
  </w:num>
  <w:num w:numId="28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5"/>
    <w:rsid w:val="008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8BEE"/>
  <w15:chartTrackingRefBased/>
  <w15:docId w15:val="{7FD4CF1F-DFCC-4F93-8244-55162E70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5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451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874515"/>
    <w:pPr>
      <w:ind w:left="720"/>
    </w:pPr>
  </w:style>
  <w:style w:type="paragraph" w:customStyle="1" w:styleId="Default">
    <w:name w:val="Default"/>
    <w:rsid w:val="00874515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5520</Words>
  <Characters>33126</Characters>
  <Application>Microsoft Office Word</Application>
  <DocSecurity>0</DocSecurity>
  <Lines>276</Lines>
  <Paragraphs>77</Paragraphs>
  <ScaleCrop>false</ScaleCrop>
  <Company/>
  <LinksUpToDate>false</LinksUpToDate>
  <CharactersWithSpaces>38569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Niepala</dc:creator>
  <cp:keywords/>
  <dc:description/>
  <cp:lastModifiedBy>Joanna Niepala</cp:lastModifiedBy>
  <cp:revision>1</cp:revision>
  <dcterms:created xsi:type="dcterms:W3CDTF">2022-11-03T14:00:00Z</dcterms:created>
  <dcterms:modified xsi:type="dcterms:W3CDTF">2022-11-03T14:01:00Z</dcterms:modified>
</cp:coreProperties>
</file>